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F11" w:rsidRPr="00E95F11" w:rsidRDefault="00E95F11" w:rsidP="00E95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F11">
        <w:rPr>
          <w:rFonts w:ascii="a_CampusGrav" w:eastAsia="Times New Roman" w:hAnsi="a_CampusGrav" w:cs="Times New Roman"/>
          <w:color w:val="C00000"/>
          <w:sz w:val="48"/>
          <w:szCs w:val="48"/>
          <w:shd w:val="clear" w:color="auto" w:fill="FFFFFF"/>
          <w:lang w:eastAsia="ru-RU"/>
        </w:rPr>
        <w:t>Акция «Игрушка ветерану» — вместе к доброте!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10837" w:rsidRPr="00B10837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🌟" style="width:23.8pt;height:23.8pt"/>
        </w:pict>
      </w:r>
    </w:p>
    <w:p w:rsidR="00E95F11" w:rsidRPr="00E95F11" w:rsidRDefault="00E95F11" w:rsidP="00E9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оспитанницы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№5 «Почемучки»,</w:t>
      </w:r>
      <w:r w:rsidR="00D54C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Темирова Ангелина и </w:t>
      </w:r>
      <w:proofErr w:type="spellStart"/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Хоруженко</w:t>
      </w:r>
      <w:proofErr w:type="spellEnd"/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Виктория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приняли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участие во всероссийской акции 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«Игрушка ветерану», приуро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ченной к 80-й годовщине Великой 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Победы! </w:t>
      </w:r>
    </w:p>
    <w:p w:rsidR="00E95F11" w:rsidRPr="00E95F11" w:rsidRDefault="00E95F11" w:rsidP="00E9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Более 1000 мягких игрушек и открыток фронтовикам были собраны в рамках этой замечательной инициативы. </w:t>
      </w:r>
      <w:proofErr w:type="gramStart"/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Девочки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совместно с родителями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54C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сделали</w:t>
      </w:r>
      <w:proofErr w:type="gramEnd"/>
      <w:r w:rsidR="00D54C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милых белых медведей символ </w:t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премии «Экология – дело каждого». </w:t>
      </w:r>
    </w:p>
    <w:p w:rsidR="00E95F11" w:rsidRPr="00E95F11" w:rsidRDefault="00E95F11" w:rsidP="00E95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открытках они написали тёплые слова поддержки и добрые пожелания нашим дорогим ветеранам. Все подарки переданы фронтовикам, проживающим в разных городах страны.</w:t>
      </w:r>
    </w:p>
    <w:p w:rsidR="008E2D78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5081628</wp:posOffset>
            </wp:positionH>
            <wp:positionV relativeFrom="paragraph">
              <wp:posOffset>504935</wp:posOffset>
            </wp:positionV>
            <wp:extent cx="1284964" cy="2210463"/>
            <wp:effectExtent l="19050" t="0" r="0" b="0"/>
            <wp:wrapNone/>
            <wp:docPr id="36" name="Рисунок 36" descr="C:\Users\Таня и Славик\Desktop\конкурс 2025 гр.№5\InShot_20250407_191522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Таня и Славик\Desktop\конкурс 2025 гр.№5\InShot_20250407_19152266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964" cy="2210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401320</wp:posOffset>
            </wp:positionV>
            <wp:extent cx="1597660" cy="2464435"/>
            <wp:effectExtent l="19050" t="0" r="2540" b="0"/>
            <wp:wrapNone/>
            <wp:docPr id="31" name="Рисунок 31" descr="C:\Users\Таня и Славик\Desktop\конкурс 2025 гр.№5\dc36402b-4e4d-480a-b019-c0447ccba7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Таня и Славик\Desktop\конкурс 2025 гр.№5\dc36402b-4e4d-480a-b019-c0447ccba7a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97660" cy="246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32551</wp:posOffset>
            </wp:positionH>
            <wp:positionV relativeFrom="paragraph">
              <wp:posOffset>411261</wp:posOffset>
            </wp:positionV>
            <wp:extent cx="1817701" cy="2464904"/>
            <wp:effectExtent l="19050" t="0" r="0" b="0"/>
            <wp:wrapNone/>
            <wp:docPr id="30" name="Рисунок 30" descr="C:\Users\Таня и Славик\Desktop\bNBzFyw5cP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Таня и Славик\Desktop\bNBzFyw5cP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701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Спасибо всем, кто поддерживает эту важную акцию! Вместе мы можем сделать мир лучше и подарить улыбки тем, кто отдал свои силы на защиту Родины!</w:t>
      </w:r>
      <w:r w:rsidRPr="00E95F11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 xml:space="preserve"> </w:t>
      </w: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1996523</wp:posOffset>
            </wp:positionH>
            <wp:positionV relativeFrom="paragraph">
              <wp:posOffset>16703</wp:posOffset>
            </wp:positionV>
            <wp:extent cx="1255395" cy="2162755"/>
            <wp:effectExtent l="19050" t="0" r="1905" b="0"/>
            <wp:wrapNone/>
            <wp:docPr id="32" name="Рисунок 32" descr="C:\Users\Таня и Славик\Desktop\конкурс 2025 гр.№5\InShot_20250407_191357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Таня и Славик\Desktop\конкурс 2025 гр.№5\InShot_20250407_1913575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16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E95F11" w:rsidRDefault="00E95F11" w:rsidP="00E95F11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</w:pPr>
    </w:p>
    <w:p w:rsidR="00D54C88" w:rsidRPr="00D54C88" w:rsidRDefault="00D54C88" w:rsidP="00D54C88">
      <w:pPr>
        <w:spacing w:line="240" w:lineRule="auto"/>
        <w:jc w:val="center"/>
        <w:rPr>
          <w:rFonts w:ascii="a_CampusGrav" w:eastAsia="Times New Roman" w:hAnsi="a_CampusGrav" w:cs="Times New Roman"/>
          <w:color w:val="C00000"/>
          <w:sz w:val="48"/>
          <w:szCs w:val="48"/>
          <w:lang w:eastAsia="ru-RU"/>
        </w:rPr>
      </w:pPr>
      <w:r w:rsidRPr="00D54C88">
        <w:rPr>
          <w:rFonts w:ascii="a_CampusGrav" w:eastAsia="Times New Roman" w:hAnsi="a_CampusGrav" w:cs="Times New Roman"/>
          <w:color w:val="C00000"/>
          <w:sz w:val="48"/>
          <w:szCs w:val="48"/>
          <w:lang w:eastAsia="ru-RU"/>
        </w:rPr>
        <w:t>Наша гордость</w:t>
      </w:r>
    </w:p>
    <w:p w:rsidR="00E95F11" w:rsidRPr="00D54C88" w:rsidRDefault="004E0271" w:rsidP="00D54C88">
      <w:pPr>
        <w:spacing w:line="240" w:lineRule="auto"/>
        <w:jc w:val="both"/>
        <w:rPr>
          <w:rFonts w:ascii="a_CampusGrav" w:eastAsia="Times New Roman" w:hAnsi="a_CampusGrav" w:cs="Times New Roman"/>
          <w:color w:val="C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32551</wp:posOffset>
            </wp:positionH>
            <wp:positionV relativeFrom="paragraph">
              <wp:posOffset>1171822</wp:posOffset>
            </wp:positionV>
            <wp:extent cx="3988407" cy="2335239"/>
            <wp:effectExtent l="19050" t="0" r="0" b="0"/>
            <wp:wrapNone/>
            <wp:docPr id="2" name="Рисунок 2" descr="C:\Users\Таня и Славик\Desktop\jX8RHN-WD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jX8RHN-WDc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20" t="51125" r="3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89" cy="23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C8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4214937</wp:posOffset>
            </wp:positionH>
            <wp:positionV relativeFrom="paragraph">
              <wp:posOffset>838556</wp:posOffset>
            </wp:positionV>
            <wp:extent cx="1944922" cy="2735249"/>
            <wp:effectExtent l="19050" t="0" r="0" b="0"/>
            <wp:wrapNone/>
            <wp:docPr id="76" name="Рисунок 76" descr="C:\Users\Таня и Славик\Desktop\OZ9dAOPqk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Таня и Славик\Desktop\OZ9dAOPqkZ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922" cy="2735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C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апреле</w:t>
      </w:r>
      <w:r w:rsidR="00E95F11"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наша замечательная воспитанница группы </w:t>
      </w:r>
      <w:r w:rsidR="00D54C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</w:t>
      </w:r>
      <w:r w:rsidR="00E95F11"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2, Дарья Шадрина, успешно защитила свой проект на конкурсе «Я исследователь»! Мы гордимся тем, что Дарья заняла призовое место! Это огромный успех и результат её упорного труда и творчества.</w:t>
      </w:r>
      <w:r w:rsidR="00D54C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95F11" w:rsidRPr="00E95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Даша, мы тобой восхищаемся и желаем тебе дальнейших побед и свершений!</w:t>
      </w:r>
      <w:r w:rsidRPr="004E0271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D54C88" w:rsidRPr="00D54C8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E95F11" w:rsidRPr="00D54C88" w:rsidSect="00D54C88">
      <w:pgSz w:w="11906" w:h="16838"/>
      <w:pgMar w:top="709" w:right="850" w:bottom="1134" w:left="993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CampusGrav">
    <w:panose1 w:val="04020804030602040204"/>
    <w:charset w:val="CC"/>
    <w:family w:val="decorative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5F11"/>
    <w:rsid w:val="004E0271"/>
    <w:rsid w:val="008E2D78"/>
    <w:rsid w:val="00B10837"/>
    <w:rsid w:val="00D54C88"/>
    <w:rsid w:val="00E9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F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dcterms:created xsi:type="dcterms:W3CDTF">2025-05-02T03:57:00Z</dcterms:created>
  <dcterms:modified xsi:type="dcterms:W3CDTF">2025-05-02T04:26:00Z</dcterms:modified>
</cp:coreProperties>
</file>